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42F1" w14:textId="77777777" w:rsidR="00C070DC" w:rsidRDefault="00385D97" w:rsidP="00385D97">
      <w:pPr>
        <w:pStyle w:val="Heading2"/>
      </w:pPr>
      <w:r>
        <w:t xml:space="preserve">Video </w:t>
      </w:r>
      <w:r w:rsidR="00B27E05">
        <w:t>nine –</w:t>
      </w:r>
      <w:r w:rsidR="003B1FFA">
        <w:t xml:space="preserve"> </w:t>
      </w:r>
      <w:r w:rsidR="000E59FC">
        <w:t>where to from here</w:t>
      </w:r>
      <w:r w:rsidR="00B27E05">
        <w:t>?</w:t>
      </w:r>
    </w:p>
    <w:p w14:paraId="7536C9D3" w14:textId="77777777" w:rsidR="00385D97" w:rsidRDefault="00385D97" w:rsidP="00385D97">
      <w:pPr>
        <w:pStyle w:val="Heading3"/>
      </w:pPr>
      <w:r>
        <w:t>Slide one</w:t>
      </w:r>
    </w:p>
    <w:p w14:paraId="51E99F49" w14:textId="77777777" w:rsidR="00E51F19" w:rsidRDefault="00E51F19" w:rsidP="00E51F19">
      <w:r>
        <w:t xml:space="preserve">Welcome to the Victorian </w:t>
      </w:r>
      <w:r w:rsidR="007D31FC" w:rsidRPr="007D31FC">
        <w:t>Child Safe</w:t>
      </w:r>
      <w:r>
        <w:t xml:space="preserve"> </w:t>
      </w:r>
      <w:r w:rsidR="00A86556" w:rsidRPr="00A86556">
        <w:t>Standard</w:t>
      </w:r>
      <w:r w:rsidR="00A86556">
        <w:t>s F</w:t>
      </w:r>
      <w:r>
        <w:t xml:space="preserve">aith </w:t>
      </w:r>
      <w:r w:rsidR="00201284">
        <w:t>C</w:t>
      </w:r>
      <w:r>
        <w:t xml:space="preserve">ommunities </w:t>
      </w:r>
      <w:r w:rsidR="00201284">
        <w:t>O</w:t>
      </w:r>
      <w:r>
        <w:t xml:space="preserve">nline </w:t>
      </w:r>
      <w:r w:rsidR="00A86556">
        <w:t>T</w:t>
      </w:r>
      <w:r>
        <w:t xml:space="preserve">raining </w:t>
      </w:r>
      <w:r w:rsidR="00A86556">
        <w:t>P</w:t>
      </w:r>
      <w:r>
        <w:t>ortal.</w:t>
      </w:r>
      <w:r w:rsidR="00201284">
        <w:t xml:space="preserve"> </w:t>
      </w:r>
    </w:p>
    <w:p w14:paraId="0A908246" w14:textId="77777777" w:rsidR="00385D97" w:rsidRDefault="00385D97" w:rsidP="00385D97">
      <w:pPr>
        <w:pStyle w:val="Heading3"/>
      </w:pPr>
      <w:r>
        <w:t xml:space="preserve">Slide two </w:t>
      </w:r>
    </w:p>
    <w:p w14:paraId="64E2673B" w14:textId="77777777" w:rsidR="00625277" w:rsidRDefault="00305CAF" w:rsidP="00625277">
      <w:r>
        <w:t>In this training video, which is the final video in our training series regard</w:t>
      </w:r>
      <w:r w:rsidR="00B27E05">
        <w:t>ing</w:t>
      </w:r>
      <w:r>
        <w:t xml:space="preserve"> the Victorian Child Safe </w:t>
      </w:r>
      <w:r w:rsidR="00A86556" w:rsidRPr="00A86556">
        <w:t>Standard</w:t>
      </w:r>
      <w:r>
        <w:t xml:space="preserve">s for </w:t>
      </w:r>
      <w:r w:rsidR="00A86556">
        <w:t>F</w:t>
      </w:r>
      <w:r>
        <w:t xml:space="preserve">aith </w:t>
      </w:r>
      <w:r w:rsidR="00A86556">
        <w:t>C</w:t>
      </w:r>
      <w:r>
        <w:t xml:space="preserve">ommunities, we will be </w:t>
      </w:r>
      <w:r w:rsidR="00201284">
        <w:t>focussing on where to from here?</w:t>
      </w:r>
    </w:p>
    <w:p w14:paraId="5C9F3E4A" w14:textId="77777777" w:rsidR="00385D97" w:rsidRDefault="00385D97" w:rsidP="00385D97">
      <w:pPr>
        <w:pStyle w:val="Heading3"/>
      </w:pPr>
      <w:r>
        <w:t xml:space="preserve">Slide </w:t>
      </w:r>
      <w:r w:rsidR="00305CAF">
        <w:t>three</w:t>
      </w:r>
    </w:p>
    <w:p w14:paraId="64258063" w14:textId="5A0C527E" w:rsidR="00E51F19" w:rsidRDefault="00E51F19" w:rsidP="00E51F19">
      <w:r>
        <w:t xml:space="preserve">The </w:t>
      </w:r>
      <w:r w:rsidR="007D31FC" w:rsidRPr="007D31FC">
        <w:t>Child Safe</w:t>
      </w:r>
      <w:r>
        <w:t xml:space="preserve"> </w:t>
      </w:r>
      <w:r w:rsidR="00A86556" w:rsidRPr="00A86556">
        <w:t>Standard</w:t>
      </w:r>
      <w:r>
        <w:t xml:space="preserve">s ensure that there is a minimum </w:t>
      </w:r>
      <w:r w:rsidR="00A86556" w:rsidRPr="00A86556">
        <w:t>Standard</w:t>
      </w:r>
      <w:r>
        <w:t xml:space="preserve"> for safety in all organisations providing services to children. </w:t>
      </w:r>
    </w:p>
    <w:p w14:paraId="0DBB3833" w14:textId="25C5840A" w:rsidR="00E51F19" w:rsidRDefault="00E51F19" w:rsidP="00E51F19">
      <w:r>
        <w:t xml:space="preserve">The </w:t>
      </w:r>
      <w:r w:rsidR="00A86556" w:rsidRPr="00A86556">
        <w:t>Standard</w:t>
      </w:r>
      <w:r>
        <w:t>s aim to</w:t>
      </w:r>
      <w:r w:rsidR="00201284">
        <w:t xml:space="preserve"> change the culture of</w:t>
      </w:r>
      <w:r>
        <w:t xml:space="preserve"> organi</w:t>
      </w:r>
      <w:r w:rsidR="00201284">
        <w:t>s</w:t>
      </w:r>
      <w:r>
        <w:t>ations so that protecting children from abuse is embedded in everyday thinking and practice.</w:t>
      </w:r>
    </w:p>
    <w:p w14:paraId="6267B506" w14:textId="77777777" w:rsidR="00E51F19" w:rsidRPr="00DC2E41" w:rsidRDefault="00E51F19" w:rsidP="00E51F19">
      <w:r>
        <w:t>Protecting children from abuse will be the foundation of daily life.</w:t>
      </w:r>
    </w:p>
    <w:p w14:paraId="3F987F5F" w14:textId="77777777" w:rsidR="00385D97" w:rsidRDefault="00385D97" w:rsidP="00385D97">
      <w:pPr>
        <w:pStyle w:val="Heading3"/>
      </w:pPr>
      <w:r>
        <w:t xml:space="preserve">Slide </w:t>
      </w:r>
      <w:r w:rsidR="00305CAF">
        <w:t>four</w:t>
      </w:r>
    </w:p>
    <w:p w14:paraId="585B3155" w14:textId="06EBAE71" w:rsidR="00FB0BBB" w:rsidRDefault="00201284" w:rsidP="00FB0BBB">
      <w:r>
        <w:t>Th</w:t>
      </w:r>
      <w:r w:rsidR="00B27E05">
        <w:t>ere</w:t>
      </w:r>
      <w:r w:rsidR="00FB0BBB">
        <w:t xml:space="preserve"> are 7 </w:t>
      </w:r>
      <w:r w:rsidR="007D31FC" w:rsidRPr="007D31FC">
        <w:t>Child Safe</w:t>
      </w:r>
      <w:r w:rsidR="00FB0BBB" w:rsidRPr="00201284">
        <w:t xml:space="preserve"> </w:t>
      </w:r>
      <w:r w:rsidR="00A86556" w:rsidRPr="00A86556">
        <w:t>Standard</w:t>
      </w:r>
      <w:r w:rsidR="00FB0BBB">
        <w:t>s</w:t>
      </w:r>
      <w:r w:rsidR="00B27E05">
        <w:t xml:space="preserve"> </w:t>
      </w:r>
      <w:r w:rsidR="00CA3ECF">
        <w:t>in</w:t>
      </w:r>
      <w:r w:rsidR="00B27E05">
        <w:t xml:space="preserve"> the </w:t>
      </w:r>
      <w:r w:rsidR="007D31FC" w:rsidRPr="007D31FC">
        <w:t>Child Safe</w:t>
      </w:r>
      <w:r w:rsidR="00B27E05">
        <w:t xml:space="preserve"> </w:t>
      </w:r>
      <w:r w:rsidR="00A86556" w:rsidRPr="00A86556">
        <w:t>Standard</w:t>
      </w:r>
      <w:r w:rsidR="00B27E05">
        <w:t>s</w:t>
      </w:r>
      <w:r w:rsidR="00CA3ECF">
        <w:t>:</w:t>
      </w:r>
    </w:p>
    <w:p w14:paraId="3D807135" w14:textId="77777777" w:rsidR="00FB0BBB" w:rsidRPr="00FB0BBB" w:rsidRDefault="00FB0BBB" w:rsidP="00FB0BBB">
      <w:pPr>
        <w:rPr>
          <w:color w:val="92D050"/>
        </w:rPr>
      </w:pPr>
      <w:r>
        <w:t xml:space="preserve">Standard 1 </w:t>
      </w:r>
      <w:r w:rsidR="00201284">
        <w:t>- S</w:t>
      </w:r>
      <w:r>
        <w:t xml:space="preserve">trategies to embed an organisational culture of child safety </w:t>
      </w:r>
      <w:r w:rsidRPr="00D56945">
        <w:t>including through effective leadership arrangements</w:t>
      </w:r>
      <w:r w:rsidR="003A597F">
        <w:t>.</w:t>
      </w:r>
    </w:p>
    <w:p w14:paraId="0383C43E" w14:textId="77777777" w:rsidR="00FB0BBB" w:rsidRDefault="00FB0BBB" w:rsidP="00FB0BBB">
      <w:r>
        <w:t xml:space="preserve">Standard 2 </w:t>
      </w:r>
      <w:r w:rsidR="00201284">
        <w:t xml:space="preserve">- </w:t>
      </w:r>
      <w:r>
        <w:t xml:space="preserve">a </w:t>
      </w:r>
      <w:r w:rsidRPr="003A597F">
        <w:t>“</w:t>
      </w:r>
      <w:r w:rsidR="007D31FC" w:rsidRPr="007D31FC">
        <w:t>Child Safe</w:t>
      </w:r>
      <w:r w:rsidR="00A86556">
        <w:t xml:space="preserve"> P</w:t>
      </w:r>
      <w:r w:rsidRPr="003A597F">
        <w:t>olicy” or “</w:t>
      </w:r>
      <w:r w:rsidR="00A86556">
        <w:t>S</w:t>
      </w:r>
      <w:r w:rsidRPr="003A597F">
        <w:t xml:space="preserve">tatement of </w:t>
      </w:r>
      <w:r w:rsidR="00A86556">
        <w:t>C</w:t>
      </w:r>
      <w:r w:rsidRPr="003A597F">
        <w:t xml:space="preserve">ommitment” </w:t>
      </w:r>
      <w:r>
        <w:t>to children safety</w:t>
      </w:r>
      <w:r w:rsidR="003A597F">
        <w:t>.</w:t>
      </w:r>
    </w:p>
    <w:p w14:paraId="710C24A9" w14:textId="77777777" w:rsidR="00FB0BBB" w:rsidRPr="00DC2E41" w:rsidRDefault="00FB0BBB" w:rsidP="00FB0BBB">
      <w:r>
        <w:t xml:space="preserve">Standard 3 </w:t>
      </w:r>
      <w:r w:rsidR="003A597F">
        <w:t xml:space="preserve">- </w:t>
      </w:r>
      <w:r>
        <w:t xml:space="preserve">a </w:t>
      </w:r>
      <w:r w:rsidR="00A86556">
        <w:t>C</w:t>
      </w:r>
      <w:r>
        <w:t xml:space="preserve">ode of </w:t>
      </w:r>
      <w:r w:rsidR="00A86556">
        <w:t>C</w:t>
      </w:r>
      <w:r>
        <w:t>onduct that establishes clear expectations for appropriate behaviour with children</w:t>
      </w:r>
      <w:r w:rsidR="003A597F">
        <w:t>.</w:t>
      </w:r>
    </w:p>
    <w:p w14:paraId="79E752B0" w14:textId="77777777" w:rsidR="00FB0BBB" w:rsidRDefault="00FB0BBB" w:rsidP="00FB0BBB">
      <w:r>
        <w:t>Standard 4</w:t>
      </w:r>
      <w:r w:rsidR="003A597F">
        <w:t xml:space="preserve"> -</w:t>
      </w:r>
      <w:r>
        <w:t xml:space="preserve"> screening supervision training and other human resource practices that reduce the risk of child abuse by new and existing personnel.</w:t>
      </w:r>
    </w:p>
    <w:p w14:paraId="3A5C2E56" w14:textId="77777777" w:rsidR="00FB0BBB" w:rsidRDefault="00FB0BBB" w:rsidP="00FB0BBB">
      <w:r>
        <w:t>Standard 5</w:t>
      </w:r>
      <w:r w:rsidR="003A597F">
        <w:t xml:space="preserve"> -</w:t>
      </w:r>
      <w:r>
        <w:t xml:space="preserve"> processes for responding to and reporting suspected child abuse</w:t>
      </w:r>
      <w:r w:rsidR="003A597F">
        <w:t>.</w:t>
      </w:r>
    </w:p>
    <w:p w14:paraId="7D6A7194" w14:textId="77777777" w:rsidR="00FB0BBB" w:rsidRDefault="00FB0BBB" w:rsidP="00FB0BBB">
      <w:r>
        <w:t xml:space="preserve">Standard 6 </w:t>
      </w:r>
      <w:r w:rsidR="003A597F">
        <w:t xml:space="preserve">- </w:t>
      </w:r>
      <w:r>
        <w:t>strategies to identify and reduce or remove risk of child abuse</w:t>
      </w:r>
      <w:r w:rsidR="0004310C">
        <w:t>.</w:t>
      </w:r>
    </w:p>
    <w:p w14:paraId="779440E2" w14:textId="1A8FEB69" w:rsidR="00FB0BBB" w:rsidRDefault="00FB0BBB" w:rsidP="00FB0BBB">
      <w:r>
        <w:t xml:space="preserve">Standard 7 </w:t>
      </w:r>
      <w:r w:rsidR="003A597F">
        <w:t xml:space="preserve">- </w:t>
      </w:r>
      <w:r>
        <w:t>strategies to promote the participation and empowerment of children</w:t>
      </w:r>
      <w:r w:rsidR="0004310C">
        <w:t>.</w:t>
      </w:r>
    </w:p>
    <w:p w14:paraId="0D8A23B4" w14:textId="77777777" w:rsidR="00305CAF" w:rsidRDefault="00305CAF" w:rsidP="00305CAF">
      <w:pPr>
        <w:pStyle w:val="Heading3"/>
      </w:pPr>
      <w:r>
        <w:t>Slide five</w:t>
      </w:r>
    </w:p>
    <w:p w14:paraId="07885EC6" w14:textId="77777777" w:rsidR="00305CAF" w:rsidRPr="0004310C" w:rsidRDefault="00305CAF" w:rsidP="00305CAF">
      <w:r w:rsidRPr="0004310C">
        <w:t xml:space="preserve">The </w:t>
      </w:r>
      <w:r w:rsidR="007D31FC" w:rsidRPr="007D31FC">
        <w:t>Child Safe</w:t>
      </w:r>
      <w:r w:rsidRPr="0004310C">
        <w:t xml:space="preserve"> </w:t>
      </w:r>
      <w:r w:rsidR="00A86556" w:rsidRPr="00A86556">
        <w:t>Standard</w:t>
      </w:r>
      <w:r w:rsidRPr="0004310C">
        <w:t>s are flexible and principle based so that organisation</w:t>
      </w:r>
      <w:r w:rsidR="00CA3ECF">
        <w:t>s</w:t>
      </w:r>
      <w:r w:rsidRPr="0004310C">
        <w:t xml:space="preserve"> can tailor their approach to the type of organisation they run and their level of responsibility for children and activities involving children and young people</w:t>
      </w:r>
      <w:r w:rsidR="0004310C">
        <w:t>.</w:t>
      </w:r>
    </w:p>
    <w:p w14:paraId="15A8961E" w14:textId="77777777" w:rsidR="00305CAF" w:rsidRDefault="00305CAF" w:rsidP="00FB0BBB"/>
    <w:p w14:paraId="7F93BB9C" w14:textId="77777777" w:rsidR="00305CAF" w:rsidRDefault="00305CAF" w:rsidP="00305CAF">
      <w:pPr>
        <w:pStyle w:val="Heading3"/>
      </w:pPr>
      <w:r>
        <w:lastRenderedPageBreak/>
        <w:t>Slide six</w:t>
      </w:r>
    </w:p>
    <w:p w14:paraId="61915125" w14:textId="1E46E421" w:rsidR="00305CAF" w:rsidRPr="0004310C" w:rsidRDefault="00305CAF" w:rsidP="00305CAF">
      <w:r w:rsidRPr="0004310C">
        <w:t xml:space="preserve">Creating a </w:t>
      </w:r>
      <w:r w:rsidR="007D31FC">
        <w:t>Child S</w:t>
      </w:r>
      <w:r w:rsidRPr="0004310C">
        <w:t xml:space="preserve">afe </w:t>
      </w:r>
      <w:r w:rsidR="007D31FC" w:rsidRPr="0004310C">
        <w:t>environment is</w:t>
      </w:r>
      <w:r w:rsidRPr="0004310C">
        <w:t xml:space="preserve"> everyone’s responsibility!</w:t>
      </w:r>
    </w:p>
    <w:p w14:paraId="1EE2F3DA" w14:textId="77777777" w:rsidR="00305CAF" w:rsidRPr="0004310C" w:rsidRDefault="00305CAF" w:rsidP="00305CAF">
      <w:r w:rsidRPr="0004310C">
        <w:t>Many organisations already have child safety policies and practices in place.</w:t>
      </w:r>
    </w:p>
    <w:p w14:paraId="03B1ABE5" w14:textId="20AA7652" w:rsidR="00305CAF" w:rsidRDefault="00305CAF" w:rsidP="00305CAF">
      <w:r w:rsidRPr="0004310C">
        <w:t xml:space="preserve">Some </w:t>
      </w:r>
      <w:r w:rsidR="007D31FC">
        <w:t>organis</w:t>
      </w:r>
      <w:r w:rsidRPr="0004310C">
        <w:t xml:space="preserve">ations may meet the </w:t>
      </w:r>
      <w:r w:rsidR="00A86556" w:rsidRPr="00A86556">
        <w:t>Standard</w:t>
      </w:r>
      <w:r w:rsidRPr="0004310C">
        <w:t xml:space="preserve">s. For these it is a process of </w:t>
      </w:r>
      <w:r>
        <w:t>continuous review and improvement.</w:t>
      </w:r>
    </w:p>
    <w:p w14:paraId="521C1E6C" w14:textId="77777777" w:rsidR="00305CAF" w:rsidRDefault="00305CAF" w:rsidP="00305CAF">
      <w:r>
        <w:t xml:space="preserve">For other organisations this information </w:t>
      </w:r>
      <w:r w:rsidR="00100219">
        <w:t>has been</w:t>
      </w:r>
      <w:r>
        <w:t xml:space="preserve"> new and </w:t>
      </w:r>
      <w:r w:rsidR="00100219">
        <w:t>your</w:t>
      </w:r>
      <w:r>
        <w:t xml:space="preserve"> journey has just begun.</w:t>
      </w:r>
    </w:p>
    <w:p w14:paraId="1BC7F1D9" w14:textId="77777777" w:rsidR="00305CAF" w:rsidRDefault="00305CAF" w:rsidP="00305CAF">
      <w:pPr>
        <w:pStyle w:val="Heading3"/>
      </w:pPr>
      <w:r>
        <w:t>Slide seven</w:t>
      </w:r>
    </w:p>
    <w:p w14:paraId="6095D8CA" w14:textId="77777777" w:rsidR="003A597F" w:rsidRDefault="003A597F" w:rsidP="003A597F">
      <w:r>
        <w:t xml:space="preserve">There 3 principles that form part of the response to each of the 7 </w:t>
      </w:r>
      <w:r w:rsidR="00A86556" w:rsidRPr="00A86556">
        <w:t>Standard</w:t>
      </w:r>
      <w:r>
        <w:t>s.</w:t>
      </w:r>
    </w:p>
    <w:p w14:paraId="6FAA97BE" w14:textId="77777777" w:rsidR="003A597F" w:rsidRDefault="003A597F" w:rsidP="003A597F">
      <w:r>
        <w:t>These are:</w:t>
      </w:r>
    </w:p>
    <w:p w14:paraId="7E8C5678" w14:textId="6923E935" w:rsidR="003A597F" w:rsidRDefault="008C6640" w:rsidP="003A597F">
      <w:r>
        <w:t xml:space="preserve">1. </w:t>
      </w:r>
      <w:r w:rsidR="003A597F">
        <w:t>The cultural safety of Aboriginal and Torres Strait Islander children.</w:t>
      </w:r>
    </w:p>
    <w:p w14:paraId="68DE42EF" w14:textId="21B68E5E" w:rsidR="003A597F" w:rsidRDefault="008C6640" w:rsidP="003A597F">
      <w:r>
        <w:t xml:space="preserve">2. </w:t>
      </w:r>
      <w:r w:rsidR="003A597F">
        <w:t xml:space="preserve">The cultural safety of children from culturally and or </w:t>
      </w:r>
      <w:r w:rsidR="0004310C">
        <w:t>linguistically</w:t>
      </w:r>
      <w:r w:rsidR="003A597F">
        <w:t xml:space="preserve"> diverse background.</w:t>
      </w:r>
    </w:p>
    <w:p w14:paraId="31BAC914" w14:textId="329666E7" w:rsidR="003A597F" w:rsidRDefault="008C6640" w:rsidP="003A597F">
      <w:r>
        <w:t>3. T</w:t>
      </w:r>
      <w:r w:rsidR="003A597F">
        <w:t>he safety of children with a disability.</w:t>
      </w:r>
    </w:p>
    <w:p w14:paraId="65C0E093" w14:textId="77777777" w:rsidR="003A597F" w:rsidRDefault="003A597F" w:rsidP="003A597F">
      <w:pPr>
        <w:pStyle w:val="Heading3"/>
      </w:pPr>
      <w:r>
        <w:t>Slide eight</w:t>
      </w:r>
    </w:p>
    <w:p w14:paraId="33745F37" w14:textId="77777777" w:rsidR="00305CAF" w:rsidRDefault="00305CAF" w:rsidP="00305CAF">
      <w:r>
        <w:t>So where to next?</w:t>
      </w:r>
    </w:p>
    <w:p w14:paraId="12758578" w14:textId="77777777" w:rsidR="00305CAF" w:rsidRPr="003A597F" w:rsidRDefault="00305CAF" w:rsidP="00305CAF">
      <w:r w:rsidRPr="003A597F">
        <w:t xml:space="preserve">Organise and perform a </w:t>
      </w:r>
      <w:r w:rsidR="007D31FC" w:rsidRPr="007D31FC">
        <w:t>Child Safe</w:t>
      </w:r>
      <w:r w:rsidRPr="003A597F">
        <w:t xml:space="preserve"> review of your organisation</w:t>
      </w:r>
      <w:r w:rsidR="005068B6" w:rsidRPr="003A597F">
        <w:t xml:space="preserve"> using one of the checklists available for download from the Child Safe Standards website.</w:t>
      </w:r>
    </w:p>
    <w:p w14:paraId="418E00D2" w14:textId="77777777" w:rsidR="00305CAF" w:rsidRDefault="00305CAF" w:rsidP="00305CAF">
      <w:r>
        <w:t>Look at what your organisation already</w:t>
      </w:r>
      <w:r w:rsidR="00B27E05">
        <w:t xml:space="preserve"> has in place; identify</w:t>
      </w:r>
      <w:r>
        <w:t xml:space="preserve"> strengths and areas for improvement</w:t>
      </w:r>
      <w:r w:rsidR="003A597F">
        <w:t>.</w:t>
      </w:r>
    </w:p>
    <w:p w14:paraId="7FC242EA" w14:textId="77777777" w:rsidR="00305CAF" w:rsidRDefault="00305CAF" w:rsidP="00305CAF">
      <w:r w:rsidRPr="00305CAF">
        <w:t>Und</w:t>
      </w:r>
      <w:r>
        <w:t>er</w:t>
      </w:r>
      <w:r w:rsidRPr="00305CAF">
        <w:t>stand</w:t>
      </w:r>
      <w:r>
        <w:t xml:space="preserve"> the level of risk associated with your organisation and the services and activities it </w:t>
      </w:r>
      <w:r w:rsidRPr="003A597F">
        <w:t>provides</w:t>
      </w:r>
      <w:r w:rsidR="005068B6" w:rsidRPr="003A597F">
        <w:t xml:space="preserve"> to children and young people</w:t>
      </w:r>
      <w:r w:rsidRPr="003A597F">
        <w:t>.</w:t>
      </w:r>
    </w:p>
    <w:p w14:paraId="5A8E07E9" w14:textId="77777777" w:rsidR="00B27E05" w:rsidRDefault="00B27E05" w:rsidP="00B27E05">
      <w:pPr>
        <w:pStyle w:val="Heading3"/>
      </w:pPr>
      <w:r>
        <w:t xml:space="preserve">Slide </w:t>
      </w:r>
      <w:r w:rsidR="0004310C">
        <w:t>nine</w:t>
      </w:r>
    </w:p>
    <w:p w14:paraId="15D26E0F" w14:textId="77777777" w:rsidR="00B27E05" w:rsidRDefault="00B27E05" w:rsidP="00B27E05">
      <w:r>
        <w:t>Identify what further informati</w:t>
      </w:r>
      <w:r w:rsidR="005068B6">
        <w:t>on, advice and support you need.</w:t>
      </w:r>
    </w:p>
    <w:p w14:paraId="44D4E4F4" w14:textId="4EF66A68" w:rsidR="00B27E05" w:rsidRPr="0004310C" w:rsidRDefault="00B27E05" w:rsidP="00B27E05">
      <w:r w:rsidRPr="0004310C">
        <w:t>Identify where to access support</w:t>
      </w:r>
      <w:r w:rsidR="000D0C49">
        <w:t>.</w:t>
      </w:r>
      <w:r w:rsidRPr="0004310C">
        <w:t xml:space="preserve"> </w:t>
      </w:r>
      <w:r w:rsidR="000D0C49">
        <w:t>T</w:t>
      </w:r>
      <w:r w:rsidRPr="0004310C">
        <w:t>here are many supports listed on the Child Safe Standards website along with many practical samp</w:t>
      </w:r>
      <w:r w:rsidR="003A597F" w:rsidRPr="0004310C">
        <w:t>les for you to down</w:t>
      </w:r>
      <w:r w:rsidRPr="0004310C">
        <w:t>load and</w:t>
      </w:r>
      <w:r w:rsidR="00A86556">
        <w:t xml:space="preserve"> adapt to suit your individual F</w:t>
      </w:r>
      <w:r w:rsidRPr="0004310C">
        <w:t xml:space="preserve">aith </w:t>
      </w:r>
      <w:r w:rsidR="00A86556">
        <w:t>C</w:t>
      </w:r>
      <w:r w:rsidRPr="0004310C">
        <w:t>ommunity.</w:t>
      </w:r>
    </w:p>
    <w:p w14:paraId="366044A0" w14:textId="77777777" w:rsidR="00B27E05" w:rsidRPr="0004310C" w:rsidRDefault="00B27E05" w:rsidP="00B27E05">
      <w:r w:rsidRPr="0004310C">
        <w:t>Make and imple</w:t>
      </w:r>
      <w:r w:rsidR="005068B6" w:rsidRPr="0004310C">
        <w:t>ment a plan to address any gaps.</w:t>
      </w:r>
    </w:p>
    <w:p w14:paraId="26357BC1" w14:textId="5E5D045A" w:rsidR="00B27E05" w:rsidRPr="0004310C" w:rsidRDefault="000D0C49" w:rsidP="00B27E05">
      <w:r>
        <w:t>W</w:t>
      </w:r>
      <w:r w:rsidR="00B27E05" w:rsidRPr="0004310C">
        <w:t xml:space="preserve">ork to clear timeframes </w:t>
      </w:r>
      <w:r w:rsidR="003A597F" w:rsidRPr="0004310C">
        <w:t xml:space="preserve">to ensure that you are helping your </w:t>
      </w:r>
      <w:r w:rsidR="00A86556" w:rsidRPr="00A86556">
        <w:t>Faith Community</w:t>
      </w:r>
      <w:r w:rsidR="003A597F" w:rsidRPr="0004310C">
        <w:t xml:space="preserve"> become a </w:t>
      </w:r>
      <w:r w:rsidR="007D31FC" w:rsidRPr="007D31FC">
        <w:t>Child Safe</w:t>
      </w:r>
      <w:r w:rsidR="003A597F" w:rsidRPr="0004310C">
        <w:t xml:space="preserve"> organisation.</w:t>
      </w:r>
    </w:p>
    <w:p w14:paraId="6CD9557B" w14:textId="77777777" w:rsidR="00B27E05" w:rsidRPr="00B27E05" w:rsidRDefault="00B27E05" w:rsidP="00B27E05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B27E05">
        <w:rPr>
          <w:rFonts w:asciiTheme="majorHAnsi" w:eastAsiaTheme="majorEastAsia" w:hAnsiTheme="majorHAnsi" w:cstheme="majorBidi"/>
          <w:b/>
          <w:bCs/>
          <w:color w:val="4F81BD" w:themeColor="accent1"/>
        </w:rPr>
        <w:t>Slide</w:t>
      </w:r>
      <w:r w:rsidR="005068B6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="0004310C">
        <w:rPr>
          <w:rFonts w:asciiTheme="majorHAnsi" w:eastAsiaTheme="majorEastAsia" w:hAnsiTheme="majorHAnsi" w:cstheme="majorBidi"/>
          <w:b/>
          <w:bCs/>
          <w:color w:val="4F81BD" w:themeColor="accent1"/>
        </w:rPr>
        <w:t>ten</w:t>
      </w:r>
    </w:p>
    <w:p w14:paraId="68B13CA1" w14:textId="77777777" w:rsidR="00B27E05" w:rsidRPr="00B27E05" w:rsidRDefault="00B27E05" w:rsidP="00B27E05">
      <w:r w:rsidRPr="00B27E05">
        <w:t>Remember</w:t>
      </w:r>
      <w:r w:rsidR="0004310C">
        <w:t>, n</w:t>
      </w:r>
      <w:r w:rsidRPr="00B27E05">
        <w:t xml:space="preserve">othing in the Victorian </w:t>
      </w:r>
      <w:r w:rsidR="007D31FC" w:rsidRPr="007D31FC">
        <w:t>Child Safe</w:t>
      </w:r>
      <w:r w:rsidRPr="00B27E05">
        <w:t xml:space="preserve"> </w:t>
      </w:r>
      <w:r w:rsidR="00A86556" w:rsidRPr="00A86556">
        <w:t>Standard</w:t>
      </w:r>
      <w:r w:rsidRPr="00B27E05">
        <w:t>s change the responsibility to report child abuse to police.</w:t>
      </w:r>
    </w:p>
    <w:p w14:paraId="726FCA85" w14:textId="77777777" w:rsidR="00B27E05" w:rsidRPr="00B27E05" w:rsidRDefault="00B27E05" w:rsidP="00B27E05">
      <w:r w:rsidRPr="003A597F">
        <w:lastRenderedPageBreak/>
        <w:t xml:space="preserve">For the purposes of the </w:t>
      </w:r>
      <w:r w:rsidR="007D31FC" w:rsidRPr="007D31FC">
        <w:t>Child Safe</w:t>
      </w:r>
      <w:r w:rsidRPr="003A597F">
        <w:t xml:space="preserve"> </w:t>
      </w:r>
      <w:r w:rsidR="00A86556" w:rsidRPr="00A86556">
        <w:t>Standard</w:t>
      </w:r>
      <w:r w:rsidRPr="003A597F">
        <w:t xml:space="preserve">s, “Children” are </w:t>
      </w:r>
      <w:r w:rsidRPr="00B27E05">
        <w:t>anyone younger than 18 years old.</w:t>
      </w:r>
    </w:p>
    <w:p w14:paraId="45B94EF2" w14:textId="317CD21A" w:rsidR="00B27E05" w:rsidRPr="00B27E05" w:rsidRDefault="000D0C49" w:rsidP="00B27E05">
      <w:pPr>
        <w:rPr>
          <w:color w:val="FF0000"/>
        </w:rPr>
      </w:pPr>
      <w:r>
        <w:t>T</w:t>
      </w:r>
      <w:r w:rsidR="00B27E05" w:rsidRPr="00B27E05">
        <w:t xml:space="preserve">his is not a one off exercise. </w:t>
      </w:r>
      <w:r w:rsidR="003A597F" w:rsidRPr="003A597F">
        <w:t xml:space="preserve">You need to continually improve your response to creating a </w:t>
      </w:r>
      <w:r w:rsidR="007D31FC" w:rsidRPr="007D31FC">
        <w:t>Child Safe</w:t>
      </w:r>
      <w:r w:rsidR="003A597F" w:rsidRPr="003A597F">
        <w:t xml:space="preserve"> environment.</w:t>
      </w:r>
    </w:p>
    <w:p w14:paraId="711672DA" w14:textId="77777777" w:rsidR="00722FE1" w:rsidRDefault="00722FE1" w:rsidP="00722FE1">
      <w:pPr>
        <w:pStyle w:val="Heading3"/>
      </w:pPr>
      <w:r>
        <w:t xml:space="preserve">Slide </w:t>
      </w:r>
      <w:r w:rsidR="0004310C">
        <w:t>eleven</w:t>
      </w:r>
    </w:p>
    <w:p w14:paraId="05410657" w14:textId="77777777" w:rsidR="005B0F6E" w:rsidRDefault="005B0F6E" w:rsidP="005B0F6E">
      <w:r>
        <w:t>Call the police on 000 if you have immediate concerns for a child’s safety or if you believe child abuse may have occurred.</w:t>
      </w:r>
    </w:p>
    <w:p w14:paraId="2A9CF5DF" w14:textId="77777777" w:rsidR="005B0F6E" w:rsidRPr="002E1104" w:rsidRDefault="005B0F6E" w:rsidP="005B0F6E">
      <w:r>
        <w:t>And investigations of any matter by police must always take priority over internal investigations.</w:t>
      </w:r>
    </w:p>
    <w:p w14:paraId="629143AD" w14:textId="77777777" w:rsidR="005B0F6E" w:rsidRDefault="005068B6" w:rsidP="005B0F6E">
      <w:pPr>
        <w:pStyle w:val="Heading3"/>
      </w:pPr>
      <w:r>
        <w:t>Sl</w:t>
      </w:r>
      <w:r w:rsidR="0004310C">
        <w:t>ide twelve</w:t>
      </w:r>
    </w:p>
    <w:p w14:paraId="79DE319D" w14:textId="77777777" w:rsidR="005B0F6E" w:rsidRDefault="005068B6" w:rsidP="005B0F6E">
      <w:pPr>
        <w:rPr>
          <w:rStyle w:val="Hyperlink"/>
        </w:rPr>
      </w:pPr>
      <w:r>
        <w:t xml:space="preserve">Remember </w:t>
      </w:r>
      <w:r w:rsidR="005B0F6E">
        <w:t xml:space="preserve">further </w:t>
      </w:r>
      <w:r>
        <w:t xml:space="preserve">resources, tips and summaries are available to you through the </w:t>
      </w:r>
      <w:r w:rsidRPr="005068B6">
        <w:t xml:space="preserve">Victorian </w:t>
      </w:r>
      <w:r w:rsidR="00A86556">
        <w:t>Child Safe Standards F</w:t>
      </w:r>
      <w:r>
        <w:t xml:space="preserve">aith </w:t>
      </w:r>
      <w:r w:rsidR="00A86556">
        <w:t>C</w:t>
      </w:r>
      <w:r>
        <w:t xml:space="preserve">ommunities toolkit and through the website </w:t>
      </w:r>
      <w:hyperlink r:id="rId6" w:history="1">
        <w:r w:rsidR="005B0F6E" w:rsidRPr="00B94C81">
          <w:rPr>
            <w:rStyle w:val="Hyperlink"/>
          </w:rPr>
          <w:t>www.childsafestandsards.org.au</w:t>
        </w:r>
      </w:hyperlink>
      <w:r w:rsidR="003A597F">
        <w:rPr>
          <w:rStyle w:val="Hyperlink"/>
        </w:rPr>
        <w:t>.</w:t>
      </w:r>
    </w:p>
    <w:p w14:paraId="5C225835" w14:textId="77777777" w:rsidR="005068B6" w:rsidRDefault="005068B6" w:rsidP="005068B6">
      <w:r>
        <w:t xml:space="preserve">There are also more resources available through the </w:t>
      </w:r>
      <w:r w:rsidR="00A86556">
        <w:t>C</w:t>
      </w:r>
      <w:r>
        <w:t xml:space="preserve">ommission for </w:t>
      </w:r>
      <w:r w:rsidR="00A86556">
        <w:t>C</w:t>
      </w:r>
      <w:r>
        <w:t xml:space="preserve">hildren and </w:t>
      </w:r>
      <w:r w:rsidR="00A86556">
        <w:t>Y</w:t>
      </w:r>
      <w:r>
        <w:t xml:space="preserve">oung </w:t>
      </w:r>
      <w:r w:rsidR="00A86556">
        <w:t>P</w:t>
      </w:r>
      <w:r>
        <w:t>eople. You can see these on their website</w:t>
      </w:r>
      <w:r w:rsidRPr="005068B6">
        <w:t xml:space="preserve"> </w:t>
      </w:r>
      <w:hyperlink r:id="rId7" w:history="1">
        <w:r w:rsidRPr="00B94C81">
          <w:rPr>
            <w:rStyle w:val="Hyperlink"/>
          </w:rPr>
          <w:t>www.ccyp.vic.gov.au</w:t>
        </w:r>
      </w:hyperlink>
      <w:r w:rsidR="003A597F">
        <w:rPr>
          <w:rStyle w:val="Hyperlink"/>
        </w:rPr>
        <w:t>.</w:t>
      </w:r>
    </w:p>
    <w:p w14:paraId="2C9ED2FB" w14:textId="77777777" w:rsidR="005068B6" w:rsidRDefault="005068B6" w:rsidP="005B0F6E">
      <w:r>
        <w:t>These include:</w:t>
      </w:r>
    </w:p>
    <w:p w14:paraId="6410A5F9" w14:textId="77777777" w:rsidR="005068B6" w:rsidRDefault="005068B6" w:rsidP="007D31FC">
      <w:pPr>
        <w:pStyle w:val="ListParagraph"/>
        <w:numPr>
          <w:ilvl w:val="0"/>
          <w:numId w:val="5"/>
        </w:numPr>
      </w:pPr>
      <w:r>
        <w:t xml:space="preserve">A guide for creating a </w:t>
      </w:r>
      <w:r w:rsidR="007D31FC" w:rsidRPr="007D31FC">
        <w:t>Child Safe</w:t>
      </w:r>
      <w:r>
        <w:t xml:space="preserve"> organisation</w:t>
      </w:r>
    </w:p>
    <w:p w14:paraId="6DBC2389" w14:textId="77777777" w:rsidR="005068B6" w:rsidRPr="003A597F" w:rsidRDefault="007D31FC" w:rsidP="007D31FC">
      <w:pPr>
        <w:pStyle w:val="ListParagraph"/>
        <w:numPr>
          <w:ilvl w:val="0"/>
          <w:numId w:val="5"/>
        </w:numPr>
      </w:pPr>
      <w:r w:rsidRPr="007D31FC">
        <w:t>Child Safe</w:t>
      </w:r>
      <w:r w:rsidR="005068B6" w:rsidRPr="003A597F">
        <w:t xml:space="preserve"> tips sheets for organisations</w:t>
      </w:r>
    </w:p>
    <w:p w14:paraId="65AC360E" w14:textId="77777777" w:rsidR="005068B6" w:rsidRDefault="005068B6" w:rsidP="009A53F4">
      <w:pPr>
        <w:pStyle w:val="ListParagraph"/>
        <w:numPr>
          <w:ilvl w:val="0"/>
          <w:numId w:val="5"/>
        </w:numPr>
      </w:pPr>
      <w:r>
        <w:t>Child safety tip sheets for parents</w:t>
      </w:r>
    </w:p>
    <w:p w14:paraId="1AA29785" w14:textId="77777777" w:rsidR="005068B6" w:rsidRDefault="005068B6" w:rsidP="005068B6">
      <w:r>
        <w:t>An information line</w:t>
      </w:r>
      <w:r w:rsidR="009A53F4">
        <w:t xml:space="preserve"> </w:t>
      </w:r>
      <w:r>
        <w:t>has been set up and can be</w:t>
      </w:r>
      <w:r w:rsidR="009A53F4">
        <w:t xml:space="preserve"> accessed on </w:t>
      </w:r>
      <w:r w:rsidR="003A597F">
        <w:t xml:space="preserve">03 </w:t>
      </w:r>
      <w:r w:rsidR="009A53F4">
        <w:t>8601 5281 or email</w:t>
      </w:r>
      <w:r>
        <w:t xml:space="preserve"> </w:t>
      </w:r>
      <w:hyperlink r:id="rId8" w:history="1">
        <w:r w:rsidRPr="00B94C81">
          <w:rPr>
            <w:rStyle w:val="Hyperlink"/>
          </w:rPr>
          <w:t>childsafestandards@ccyp.vic.gov.au</w:t>
        </w:r>
      </w:hyperlink>
      <w:r w:rsidR="003A597F">
        <w:rPr>
          <w:rStyle w:val="Hyperlink"/>
        </w:rPr>
        <w:t>.</w:t>
      </w:r>
    </w:p>
    <w:p w14:paraId="6A9B9A63" w14:textId="77777777" w:rsidR="005068B6" w:rsidRDefault="0004310C" w:rsidP="009A53F4">
      <w:pPr>
        <w:pStyle w:val="Heading3"/>
      </w:pPr>
      <w:r>
        <w:t>Slide thirteen</w:t>
      </w:r>
    </w:p>
    <w:p w14:paraId="6E7EB655" w14:textId="77777777" w:rsidR="009A53F4" w:rsidRPr="0004310C" w:rsidRDefault="009A53F4" w:rsidP="009A53F4">
      <w:r w:rsidRPr="0004310C">
        <w:t>Thank you for watching.</w:t>
      </w:r>
    </w:p>
    <w:p w14:paraId="0E25CA13" w14:textId="1C950E62" w:rsidR="009A53F4" w:rsidRDefault="009A53F4" w:rsidP="009A53F4">
      <w:r>
        <w:t xml:space="preserve">We hope that this training program has been of assistance to you and your </w:t>
      </w:r>
      <w:r w:rsidR="00A86556" w:rsidRPr="00A86556">
        <w:t>Faith Community</w:t>
      </w:r>
      <w:r>
        <w:t xml:space="preserve"> in meeting the</w:t>
      </w:r>
      <w:r w:rsidR="003A597F">
        <w:t xml:space="preserve"> Victorian Child Safe </w:t>
      </w:r>
      <w:r w:rsidR="00A86556" w:rsidRPr="00A86556">
        <w:t>Standard</w:t>
      </w:r>
      <w:r w:rsidR="003A597F">
        <w:t xml:space="preserve">s that come into place on the </w:t>
      </w:r>
      <w:r w:rsidR="000D0C49">
        <w:t>1</w:t>
      </w:r>
      <w:r w:rsidR="000D0C49" w:rsidRPr="00E93F30">
        <w:rPr>
          <w:vertAlign w:val="superscript"/>
        </w:rPr>
        <w:t>st</w:t>
      </w:r>
      <w:bookmarkStart w:id="0" w:name="_GoBack"/>
      <w:bookmarkEnd w:id="0"/>
      <w:r w:rsidR="003A597F">
        <w:t xml:space="preserve"> of January, 2017.</w:t>
      </w:r>
    </w:p>
    <w:p w14:paraId="5AC603A8" w14:textId="77777777" w:rsidR="005068B6" w:rsidRDefault="005068B6" w:rsidP="005B0F6E"/>
    <w:p w14:paraId="79872C2E" w14:textId="77777777" w:rsidR="00B27E05" w:rsidRDefault="00B27E05" w:rsidP="005B0F6E"/>
    <w:sectPr w:rsidR="00B2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22B0"/>
    <w:multiLevelType w:val="hybridMultilevel"/>
    <w:tmpl w:val="EFD0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4103"/>
    <w:multiLevelType w:val="hybridMultilevel"/>
    <w:tmpl w:val="995C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B0739"/>
    <w:multiLevelType w:val="hybridMultilevel"/>
    <w:tmpl w:val="ADDA0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6B6E"/>
    <w:multiLevelType w:val="hybridMultilevel"/>
    <w:tmpl w:val="3D8EC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5362F"/>
    <w:multiLevelType w:val="hybridMultilevel"/>
    <w:tmpl w:val="C0C82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7"/>
    <w:rsid w:val="00022266"/>
    <w:rsid w:val="0004310C"/>
    <w:rsid w:val="000C771F"/>
    <w:rsid w:val="000D0C49"/>
    <w:rsid w:val="000D31DB"/>
    <w:rsid w:val="000E59FC"/>
    <w:rsid w:val="000E6A16"/>
    <w:rsid w:val="00100219"/>
    <w:rsid w:val="00201284"/>
    <w:rsid w:val="00272E29"/>
    <w:rsid w:val="002C48F8"/>
    <w:rsid w:val="00305CAF"/>
    <w:rsid w:val="003158F0"/>
    <w:rsid w:val="003267F3"/>
    <w:rsid w:val="00371C29"/>
    <w:rsid w:val="00385D97"/>
    <w:rsid w:val="00392D81"/>
    <w:rsid w:val="003A597F"/>
    <w:rsid w:val="003B1FFA"/>
    <w:rsid w:val="003E379D"/>
    <w:rsid w:val="003F6608"/>
    <w:rsid w:val="004E4E88"/>
    <w:rsid w:val="005068B6"/>
    <w:rsid w:val="00564C30"/>
    <w:rsid w:val="00581A05"/>
    <w:rsid w:val="005826C1"/>
    <w:rsid w:val="005B0F6E"/>
    <w:rsid w:val="00625277"/>
    <w:rsid w:val="00690BDC"/>
    <w:rsid w:val="00722FE1"/>
    <w:rsid w:val="007D31FC"/>
    <w:rsid w:val="007E6B80"/>
    <w:rsid w:val="008528ED"/>
    <w:rsid w:val="008A7087"/>
    <w:rsid w:val="008C6640"/>
    <w:rsid w:val="008E1D34"/>
    <w:rsid w:val="00907B8A"/>
    <w:rsid w:val="009A53F4"/>
    <w:rsid w:val="00A30FD8"/>
    <w:rsid w:val="00A33901"/>
    <w:rsid w:val="00A3523C"/>
    <w:rsid w:val="00A47ECA"/>
    <w:rsid w:val="00A72909"/>
    <w:rsid w:val="00A83DB5"/>
    <w:rsid w:val="00A86453"/>
    <w:rsid w:val="00A86556"/>
    <w:rsid w:val="00AB6971"/>
    <w:rsid w:val="00AC01D4"/>
    <w:rsid w:val="00AF55CF"/>
    <w:rsid w:val="00B27E05"/>
    <w:rsid w:val="00B82197"/>
    <w:rsid w:val="00B870FA"/>
    <w:rsid w:val="00C070DC"/>
    <w:rsid w:val="00CA3ECF"/>
    <w:rsid w:val="00D0613E"/>
    <w:rsid w:val="00D56945"/>
    <w:rsid w:val="00E17C6A"/>
    <w:rsid w:val="00E51F19"/>
    <w:rsid w:val="00E60ECC"/>
    <w:rsid w:val="00E77733"/>
    <w:rsid w:val="00E93F30"/>
    <w:rsid w:val="00E94597"/>
    <w:rsid w:val="00EE7858"/>
    <w:rsid w:val="00FB0BBB"/>
    <w:rsid w:val="00FB141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2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5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5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afestandards@ccyp.vic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yp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safestandsards.org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Davis</dc:creator>
  <cp:lastModifiedBy>Karen Davis</cp:lastModifiedBy>
  <cp:revision>10</cp:revision>
  <dcterms:created xsi:type="dcterms:W3CDTF">2016-11-17T00:53:00Z</dcterms:created>
  <dcterms:modified xsi:type="dcterms:W3CDTF">2017-01-05T00:55:00Z</dcterms:modified>
</cp:coreProperties>
</file>